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6A9" w14:textId="77777777" w:rsidR="0076649C" w:rsidRPr="00B6419A" w:rsidRDefault="00B6419A" w:rsidP="00B6419A">
      <w:pPr>
        <w:jc w:val="center"/>
        <w:rPr>
          <w:b/>
        </w:rPr>
      </w:pPr>
      <w:r w:rsidRPr="00B6419A">
        <w:rPr>
          <w:b/>
        </w:rPr>
        <w:t>MOLĖTŲ RAJONO SAVIVALDYBĖS ADMINISTRACIJA</w:t>
      </w:r>
    </w:p>
    <w:p w14:paraId="203BDD73" w14:textId="02011CAA" w:rsidR="00B6419A" w:rsidRPr="00B6419A" w:rsidRDefault="00B6419A" w:rsidP="006D2DE2">
      <w:pPr>
        <w:jc w:val="center"/>
        <w:rPr>
          <w:b/>
        </w:rPr>
      </w:pPr>
      <w:r w:rsidRPr="00B6419A">
        <w:rPr>
          <w:b/>
        </w:rPr>
        <w:t>20</w:t>
      </w:r>
      <w:r w:rsidR="006D2DE2">
        <w:rPr>
          <w:b/>
        </w:rPr>
        <w:t>20</w:t>
      </w:r>
      <w:r w:rsidRPr="00B6419A">
        <w:rPr>
          <w:b/>
        </w:rPr>
        <w:t xml:space="preserve"> METŲ I</w:t>
      </w:r>
      <w:r w:rsidR="00907A2A">
        <w:rPr>
          <w:b/>
        </w:rPr>
        <w:t>I</w:t>
      </w:r>
      <w:r w:rsidRPr="00B6419A">
        <w:rPr>
          <w:b/>
        </w:rPr>
        <w:t xml:space="preserve"> KETVIRČIO FINANSINIŲ ATASKAITŲ RINKINIO AIŠKINAMASIS RAŠTAS</w:t>
      </w:r>
    </w:p>
    <w:p w14:paraId="33AB4644" w14:textId="4916D582" w:rsidR="00B6419A" w:rsidRDefault="00B6419A" w:rsidP="00B6419A">
      <w:pPr>
        <w:jc w:val="center"/>
      </w:pPr>
      <w:r>
        <w:t>20</w:t>
      </w:r>
      <w:r w:rsidR="006D2DE2">
        <w:t>20</w:t>
      </w:r>
      <w:r>
        <w:t xml:space="preserve"> m. </w:t>
      </w:r>
      <w:r w:rsidR="00907A2A">
        <w:t>rugpjūčio</w:t>
      </w:r>
      <w:r>
        <w:t xml:space="preserve"> mėn.</w:t>
      </w:r>
      <w:r w:rsidR="00907A2A">
        <w:t>05</w:t>
      </w:r>
      <w:r>
        <w:t xml:space="preserve"> d.</w:t>
      </w:r>
    </w:p>
    <w:p w14:paraId="4CB36F1A" w14:textId="77777777" w:rsidR="00B6419A" w:rsidRDefault="00B6419A" w:rsidP="00B6419A">
      <w:pPr>
        <w:jc w:val="center"/>
      </w:pPr>
    </w:p>
    <w:p w14:paraId="1ABA0E77" w14:textId="77777777" w:rsidR="00D81565" w:rsidRDefault="00D81565" w:rsidP="00B6419A">
      <w:pPr>
        <w:jc w:val="center"/>
        <w:rPr>
          <w:b/>
        </w:rPr>
      </w:pPr>
    </w:p>
    <w:p w14:paraId="6EC9B2C9" w14:textId="77777777" w:rsidR="00B6419A" w:rsidRDefault="00B6419A" w:rsidP="00B6419A">
      <w:pPr>
        <w:jc w:val="center"/>
        <w:rPr>
          <w:b/>
        </w:rPr>
      </w:pPr>
      <w:r w:rsidRPr="00B6419A">
        <w:rPr>
          <w:b/>
        </w:rPr>
        <w:t>I</w:t>
      </w:r>
      <w:r w:rsidR="00D81565">
        <w:rPr>
          <w:b/>
        </w:rPr>
        <w:t>.</w:t>
      </w:r>
      <w:r w:rsidRPr="00B6419A">
        <w:rPr>
          <w:b/>
        </w:rPr>
        <w:t xml:space="preserve"> BENDROJI DALIS</w:t>
      </w:r>
    </w:p>
    <w:p w14:paraId="4ADCB4C4" w14:textId="77777777" w:rsidR="00B6419A" w:rsidRDefault="00B6419A" w:rsidP="00B6419A">
      <w:pPr>
        <w:ind w:firstLine="1296"/>
      </w:pPr>
      <w:r>
        <w:t>Bendrosios dalies informacija pateikta 201</w:t>
      </w:r>
      <w:r w:rsidR="006D2DE2">
        <w:t>9</w:t>
      </w:r>
      <w:r>
        <w:t xml:space="preserve"> m. metiniame aiškinamajame rašte.</w:t>
      </w:r>
    </w:p>
    <w:p w14:paraId="100FA4D7" w14:textId="77777777" w:rsidR="00B6419A" w:rsidRDefault="00B6419A" w:rsidP="00B6419A"/>
    <w:p w14:paraId="43337338" w14:textId="77777777" w:rsidR="00D81565" w:rsidRDefault="00D81565" w:rsidP="00B6419A">
      <w:pPr>
        <w:jc w:val="center"/>
        <w:rPr>
          <w:b/>
        </w:rPr>
      </w:pPr>
    </w:p>
    <w:p w14:paraId="27D7FE24" w14:textId="77777777" w:rsidR="00B6419A" w:rsidRDefault="00B6419A" w:rsidP="00B6419A">
      <w:pPr>
        <w:jc w:val="center"/>
        <w:rPr>
          <w:b/>
        </w:rPr>
      </w:pPr>
      <w:r w:rsidRPr="00B6419A">
        <w:rPr>
          <w:b/>
        </w:rPr>
        <w:t>II</w:t>
      </w:r>
      <w:r w:rsidR="00D81565">
        <w:rPr>
          <w:b/>
        </w:rPr>
        <w:t>.</w:t>
      </w:r>
      <w:r w:rsidRPr="00B6419A">
        <w:rPr>
          <w:b/>
        </w:rPr>
        <w:t xml:space="preserve"> APSKAITOS POLITIKA</w:t>
      </w:r>
    </w:p>
    <w:p w14:paraId="243D79E8" w14:textId="77777777" w:rsidR="00B6419A" w:rsidRDefault="00B6419A" w:rsidP="00D81565">
      <w:pPr>
        <w:spacing w:line="360" w:lineRule="auto"/>
      </w:pPr>
      <w:r>
        <w:rPr>
          <w:b/>
        </w:rPr>
        <w:tab/>
        <w:t xml:space="preserve"> </w:t>
      </w:r>
      <w:r>
        <w:t>Įstaigos finansinių ataskaitų rinkinys parengtas vadovaujantis VSAFAS reikalavimais. Ataskaitų straipsnių, kurie neatitiktų VSAFAS reikalavimų nėra.</w:t>
      </w:r>
    </w:p>
    <w:p w14:paraId="657A700D" w14:textId="0C09C7C1" w:rsidR="00B6419A" w:rsidRDefault="00B6419A" w:rsidP="00D81565">
      <w:pPr>
        <w:spacing w:line="360" w:lineRule="auto"/>
      </w:pPr>
      <w:r>
        <w:tab/>
        <w:t>Apskaitos politika išdėstyta 201</w:t>
      </w:r>
      <w:r w:rsidR="006D2DE2">
        <w:t>9</w:t>
      </w:r>
      <w:r>
        <w:t xml:space="preserve"> metų metiniame aiškinamajame rašte. Per I</w:t>
      </w:r>
      <w:r w:rsidR="00907A2A">
        <w:t>I</w:t>
      </w:r>
      <w:r>
        <w:t xml:space="preserve"> ketvirtį joje pakeitimų nebuvo.</w:t>
      </w:r>
    </w:p>
    <w:p w14:paraId="25299A76" w14:textId="77777777" w:rsidR="00D81565" w:rsidRDefault="00D81565" w:rsidP="00D81565">
      <w:pPr>
        <w:spacing w:line="360" w:lineRule="auto"/>
        <w:jc w:val="center"/>
        <w:rPr>
          <w:b/>
        </w:rPr>
      </w:pPr>
    </w:p>
    <w:p w14:paraId="48175E62" w14:textId="77777777" w:rsidR="00D81565" w:rsidRPr="00D81565" w:rsidRDefault="00D81565" w:rsidP="00D81565">
      <w:pPr>
        <w:spacing w:line="360" w:lineRule="auto"/>
        <w:jc w:val="center"/>
        <w:rPr>
          <w:b/>
        </w:rPr>
      </w:pPr>
      <w:r w:rsidRPr="00D81565">
        <w:rPr>
          <w:b/>
        </w:rPr>
        <w:t>III. PASTABOS</w:t>
      </w:r>
    </w:p>
    <w:p w14:paraId="438CB450" w14:textId="4977AB6B" w:rsidR="00B6419A" w:rsidRDefault="00D81565" w:rsidP="00D81565">
      <w:pPr>
        <w:spacing w:line="360" w:lineRule="auto"/>
      </w:pPr>
      <w:r>
        <w:rPr>
          <w:b/>
        </w:rPr>
        <w:tab/>
      </w:r>
      <w:r w:rsidRPr="00D81565">
        <w:t>Informacija</w:t>
      </w:r>
      <w:r>
        <w:t xml:space="preserve"> apie esmines klaidas, neapibrėžtą turtą arba neapibrėžtus įsipareigojimus, dėl teisinių ginčų ar kitų reikšmingų pokyčių buvo pateikta 201</w:t>
      </w:r>
      <w:r w:rsidR="006D2DE2">
        <w:t>9</w:t>
      </w:r>
      <w:r>
        <w:t xml:space="preserve"> metų metiniame aiškinamajame rašte. Reikšmingų pokyčių, užregistruotų apskaitoje per 20</w:t>
      </w:r>
      <w:r w:rsidR="006D2DE2">
        <w:t>20</w:t>
      </w:r>
      <w:r>
        <w:t xml:space="preserve"> m. </w:t>
      </w:r>
      <w:r w:rsidR="00907A2A">
        <w:t>6</w:t>
      </w:r>
      <w:r>
        <w:t xml:space="preserve"> mėnesius, nebuvo.</w:t>
      </w:r>
    </w:p>
    <w:p w14:paraId="07EE2B52" w14:textId="77777777" w:rsidR="00D81565" w:rsidRDefault="00D81565" w:rsidP="00D81565">
      <w:pPr>
        <w:spacing w:line="360" w:lineRule="auto"/>
      </w:pPr>
    </w:p>
    <w:p w14:paraId="57009C7D" w14:textId="77777777" w:rsidR="00D81565" w:rsidRDefault="00D81565" w:rsidP="00D81565">
      <w:pPr>
        <w:spacing w:line="360" w:lineRule="auto"/>
      </w:pPr>
    </w:p>
    <w:p w14:paraId="4D804DFD" w14:textId="77777777" w:rsidR="00D81565" w:rsidRDefault="00D81565" w:rsidP="00D81565">
      <w:pPr>
        <w:spacing w:line="360" w:lineRule="auto"/>
      </w:pPr>
      <w:r>
        <w:t xml:space="preserve">Administracijos direktorius                                                          </w:t>
      </w:r>
      <w:r w:rsidR="006D2DE2">
        <w:t>Sigitas Žvinys</w:t>
      </w:r>
    </w:p>
    <w:p w14:paraId="4E3CAFF0" w14:textId="77777777" w:rsidR="00D81565" w:rsidRDefault="00D81565" w:rsidP="00D81565">
      <w:pPr>
        <w:spacing w:line="360" w:lineRule="auto"/>
      </w:pPr>
    </w:p>
    <w:p w14:paraId="0936598A" w14:textId="77777777" w:rsidR="00D81565" w:rsidRPr="00D81565" w:rsidRDefault="00D81565" w:rsidP="00D81565">
      <w:pPr>
        <w:spacing w:line="360" w:lineRule="auto"/>
      </w:pPr>
      <w:proofErr w:type="spellStart"/>
      <w:r>
        <w:t>Vyr.buhalterė</w:t>
      </w:r>
      <w:proofErr w:type="spellEnd"/>
      <w:r>
        <w:t xml:space="preserve">                                                                                Ramunė Vidžiūnienė</w:t>
      </w:r>
    </w:p>
    <w:sectPr w:rsidR="00D81565" w:rsidRPr="00D815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9A"/>
    <w:rsid w:val="001F29B5"/>
    <w:rsid w:val="006D2DE2"/>
    <w:rsid w:val="0076649C"/>
    <w:rsid w:val="00907A2A"/>
    <w:rsid w:val="00B6419A"/>
    <w:rsid w:val="00C15346"/>
    <w:rsid w:val="00D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958AE"/>
  <w15:chartTrackingRefBased/>
  <w15:docId w15:val="{8C14EC81-5719-4D74-AE12-AFE2F05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5346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Vidžiūnienė Ramunė</dc:creator>
  <cp:keywords/>
  <dc:description/>
  <cp:lastModifiedBy>Ramunė Vidžiūnienė</cp:lastModifiedBy>
  <cp:revision>2</cp:revision>
  <dcterms:created xsi:type="dcterms:W3CDTF">2020-11-24T15:02:00Z</dcterms:created>
  <dcterms:modified xsi:type="dcterms:W3CDTF">2020-11-24T15:02:00Z</dcterms:modified>
</cp:coreProperties>
</file>